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350"/>
        <w:gridCol w:w="1170"/>
        <w:gridCol w:w="1080"/>
        <w:gridCol w:w="1170"/>
        <w:gridCol w:w="1170"/>
        <w:gridCol w:w="1080"/>
        <w:gridCol w:w="630"/>
        <w:gridCol w:w="720"/>
      </w:tblGrid>
      <w:tr w:rsidR="005807BE" w:rsidRPr="005807BE" w:rsidTr="005807BE">
        <w:trPr>
          <w:trHeight w:val="368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807BE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</w:rPr>
              <w:t>Crores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807BE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</w:rPr>
              <w:t>Thousands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</w:rPr>
              <w:t>Ones</w:t>
            </w:r>
          </w:p>
        </w:tc>
      </w:tr>
      <w:tr w:rsidR="005807BE" w:rsidRPr="005807BE" w:rsidTr="005807BE">
        <w:trPr>
          <w:trHeight w:val="91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Ten </w:t>
            </w:r>
            <w:proofErr w:type="spellStart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Crores</w:t>
            </w:r>
            <w:proofErr w:type="spellEnd"/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(TC)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(10,00,00,000)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Crores</w:t>
            </w:r>
            <w:proofErr w:type="spellEnd"/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(C)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(1,00,00,000)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Ten </w:t>
            </w:r>
            <w:proofErr w:type="spellStart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Lakhs</w:t>
            </w:r>
            <w:proofErr w:type="spellEnd"/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(TL)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(10,00,000)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Lakhs</w:t>
            </w:r>
            <w:proofErr w:type="spellEnd"/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(L)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(1,00,000)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Ten Thousands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</w:t>
            </w:r>
            <w:proofErr w:type="spellStart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TTh</w:t>
            </w:r>
            <w:proofErr w:type="spellEnd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(10,000)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Thousands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</w:t>
            </w:r>
            <w:proofErr w:type="spellStart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Th</w:t>
            </w:r>
            <w:proofErr w:type="spellEnd"/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(1000)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Hundreds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(H)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(100)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Tens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(T)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Ones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(O)</w:t>
            </w:r>
          </w:p>
          <w:p w:rsidR="005807BE" w:rsidRPr="005807BE" w:rsidRDefault="005807BE" w:rsidP="005807BE">
            <w:pPr>
              <w:spacing w:before="120"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807BE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(1)</w:t>
            </w:r>
          </w:p>
        </w:tc>
      </w:tr>
    </w:tbl>
    <w:p w:rsidR="00205B56" w:rsidRDefault="00205B56"/>
    <w:sectPr w:rsidR="00205B56" w:rsidSect="0020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7BE"/>
    <w:rsid w:val="00205B56"/>
    <w:rsid w:val="0058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1</cp:revision>
  <dcterms:created xsi:type="dcterms:W3CDTF">2015-11-23T09:35:00Z</dcterms:created>
  <dcterms:modified xsi:type="dcterms:W3CDTF">2015-11-23T09:36:00Z</dcterms:modified>
</cp:coreProperties>
</file>