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b/>
          <w:bCs/>
          <w:color w:val="A0522D"/>
          <w:sz w:val="18"/>
        </w:rPr>
        <w:t> </w:t>
      </w:r>
      <w:r w:rsidRPr="00FA7603">
        <w:rPr>
          <w:rFonts w:ascii="Arial" w:eastAsia="Times New Roman" w:hAnsi="Arial" w:cs="Arial"/>
          <w:b/>
          <w:bCs/>
          <w:color w:val="A0522D"/>
          <w:sz w:val="18"/>
          <w:szCs w:val="18"/>
        </w:rPr>
        <w:t>10,000 BC:</w:t>
      </w:r>
      <w:r w:rsidRPr="00FA7603">
        <w:rPr>
          <w:rFonts w:ascii="Arial" w:eastAsia="Times New Roman" w:hAnsi="Arial" w:cs="Arial"/>
          <w:color w:val="222222"/>
          <w:sz w:val="18"/>
        </w:rPr>
        <w:t> </w:t>
      </w:r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The existence of Vedas as early as 10000 BC has been found based on description of celestial events in Vedic scripture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Taittariya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brahmana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. A celestial event of asterism Aquarius 20° 00' to Pisces 3° 20' (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Purva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Bhadrapada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) rising due east has been mentioned in the Vedic scripture. By reverse engineering using calculations based on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Vedanga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Jyothishya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, Some Indian </w:t>
      </w:r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scholars(</w:t>
      </w:r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Dr. B.G.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Siddharth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>) have found that, the celestial event had occurred around 10000 BC.</w:t>
      </w:r>
    </w:p>
    <w:p w:rsidR="00FA7603" w:rsidRPr="00FA7603" w:rsidRDefault="00FA7603" w:rsidP="00FA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603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AFA"/>
        </w:rPr>
        <w:t>* 8,500 BC:</w:t>
      </w:r>
      <w:r w:rsidRPr="00FA7603">
        <w:rPr>
          <w:rFonts w:ascii="Arial" w:eastAsia="Times New Roman" w:hAnsi="Arial" w:cs="Arial"/>
          <w:color w:val="222222"/>
          <w:sz w:val="18"/>
        </w:rPr>
        <w:t> 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Yajur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veda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Taittireya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samhita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 describes a celestial event where the position of Pleiades </w:t>
      </w:r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asterism(</w:t>
      </w:r>
      <w:proofErr w:type="spellStart"/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Kritika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) is mentioned. This would put the usage of this Veda to 8500 BC.</w:t>
      </w:r>
      <w:r w:rsidRPr="00FA7603">
        <w:rPr>
          <w:rFonts w:ascii="Arial" w:eastAsia="Times New Roman" w:hAnsi="Arial" w:cs="Arial"/>
          <w:color w:val="222222"/>
          <w:sz w:val="18"/>
        </w:rPr>
        <w:t> </w:t>
      </w:r>
      <w:r w:rsidRPr="00FA7603">
        <w:rPr>
          <w:rFonts w:ascii="Arial" w:eastAsia="Times New Roman" w:hAnsi="Arial" w:cs="Arial"/>
          <w:color w:val="222222"/>
          <w:sz w:val="18"/>
          <w:szCs w:val="18"/>
        </w:rPr>
        <w:br/>
      </w:r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* 8,000 BC? Sage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Kapila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propounded the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Sankhya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Philosopy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, one of the six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darshanas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of </w:t>
      </w:r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(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hinduism</w:t>
      </w:r>
      <w:proofErr w:type="spellEnd"/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) philosophy. The date of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Kapila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is very controversial.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Kapila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is mentioned in both Ramayana and Mahabharata.</w:t>
      </w:r>
    </w:p>
    <w:p w:rsidR="00FA7603" w:rsidRPr="00FA7603" w:rsidRDefault="00FA7603" w:rsidP="00FA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* 7,300 BC: According to calculations by some scholars King Rama was born in 7323 BC.</w:t>
      </w:r>
      <w:r w:rsidRPr="00FA7603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* 7,000 BC: Early evidence of horses being used in the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Gangetic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 plains. This based on horse sacrifice mentioned in Ramayana.</w:t>
      </w:r>
      <w:r w:rsidRPr="00FA7603">
        <w:rPr>
          <w:rFonts w:ascii="Arial" w:eastAsia="Times New Roman" w:hAnsi="Arial" w:cs="Arial"/>
          <w:color w:val="222222"/>
          <w:sz w:val="18"/>
        </w:rPr>
        <w:t> </w:t>
      </w:r>
      <w:r w:rsidRPr="00FA7603">
        <w:rPr>
          <w:rFonts w:ascii="Arial" w:eastAsia="Times New Roman" w:hAnsi="Arial" w:cs="Arial"/>
          <w:color w:val="222222"/>
          <w:sz w:val="18"/>
          <w:szCs w:val="18"/>
        </w:rPr>
        <w:br/>
      </w:r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b/>
          <w:bCs/>
          <w:color w:val="222222"/>
          <w:sz w:val="18"/>
          <w:szCs w:val="18"/>
        </w:rPr>
        <w:t>* 6,500 BC:</w:t>
      </w:r>
      <w:r w:rsidRPr="00FA7603">
        <w:rPr>
          <w:rFonts w:ascii="Arial" w:eastAsia="Times New Roman" w:hAnsi="Arial" w:cs="Arial"/>
          <w:color w:val="222222"/>
          <w:sz w:val="18"/>
        </w:rPr>
        <w:t> </w:t>
      </w:r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According to Dr.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Frawley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The</w:t>
      </w:r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Rig Vedic verses (e.g., 1.117.22, 1.116.12, 1.84.13.5) describe winter solstice in Aries which can date the planetary positions to around 6,500 BC.</w:t>
      </w:r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b/>
          <w:bCs/>
          <w:color w:val="A0522D"/>
          <w:sz w:val="18"/>
          <w:szCs w:val="18"/>
        </w:rPr>
        <w:t>* 5,000 BC:</w:t>
      </w:r>
      <w:r w:rsidRPr="00FA7603">
        <w:rPr>
          <w:rFonts w:ascii="Arial" w:eastAsia="Times New Roman" w:hAnsi="Arial" w:cs="Arial"/>
          <w:color w:val="222222"/>
          <w:sz w:val="18"/>
        </w:rPr>
        <w:t> </w:t>
      </w:r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Rig Vedic civilization flourishes in areas starting from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Uttarkhand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, Haryana, Punjab, south-eastern Afghanistan, Harappa,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Mohenjo-daro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, present day Gujarat and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Rajastan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. Many archeological sites have been dated by scientific analysis. Brick fire altars found in many houses, suggesting Vedic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yagna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/fire worship. </w:t>
      </w:r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Earliest signs of worship of Lord Siva.</w:t>
      </w:r>
      <w:proofErr w:type="gramEnd"/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b/>
          <w:bCs/>
          <w:color w:val="A0522D"/>
          <w:sz w:val="18"/>
          <w:szCs w:val="18"/>
        </w:rPr>
        <w:t>* 3138 BC - Mahabharata War:</w:t>
      </w:r>
      <w:r w:rsidRPr="00FA7603">
        <w:rPr>
          <w:rFonts w:ascii="Arial" w:eastAsia="Times New Roman" w:hAnsi="Arial" w:cs="Arial"/>
          <w:color w:val="222222"/>
          <w:sz w:val="18"/>
        </w:rPr>
        <w:t> </w:t>
      </w:r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The date has been determined by Indian scholars based on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MahaRishi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Veda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Vyasa's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description of the positions of the Sun, Moon,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Rahu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, Saturn, Jupiter, Mars and Venus at the time of the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MahaBharata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war.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Vysa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Also describes the planetary positions and the winter solstice at the time of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Bheeshma's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death, a few days after the war. An inscription dated 634 AD at a Jain temple in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Aihole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, Karnataka states that the temple was built after 3735 years </w:t>
      </w:r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(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Saka</w:t>
      </w:r>
      <w:proofErr w:type="spellEnd"/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era ) had passed since the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Bharata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war.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Tilak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and other scholars have computed the traditional period of the Mahabharata war to be 3100 BC based on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vedanga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Jyothishya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calculations. Alternate date of Mahabharata war has been suggested as 5561 BC.</w:t>
      </w:r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* 3102 BC: Some scholars compute this period as the beginning of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KaliYuga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based on computation using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Vedanga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Jyothishya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and Lord Krishna's reference to it in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MahaBharata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color w:val="222222"/>
          <w:sz w:val="18"/>
          <w:szCs w:val="18"/>
        </w:rPr>
        <w:t>* 3100 BC: End of early Vedic period. Some scholars consider the end of Mahabharata war as the beginning of later Vedic period.</w:t>
      </w:r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* 3000 BC: Indus -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Sarasvati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civilization flourishes for next 600 years spread over northwest India, Gujarat, Punjab and Haryana. The settlement had links to Karnataka </w:t>
      </w:r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(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Dakshina</w:t>
      </w:r>
      <w:proofErr w:type="spellEnd"/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patha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), Mesopotamia and Central Asia. Rice and cotton are cultivated.</w:t>
      </w:r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* 2900 BC: Sage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Ashvalayana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( disciple</w:t>
      </w:r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of sage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Saunaka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) compiles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Rigvedic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Srauta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and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Grihya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sutras. The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Grhya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sutra describes the process of conducting rituals at important events such as conception, birth, initiation, marriage, death etc.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Srauta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sutras describe the process of conducting ritual sacrifices at the altar of fire etc.</w:t>
      </w:r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b/>
          <w:bCs/>
          <w:color w:val="222222"/>
          <w:sz w:val="18"/>
          <w:szCs w:val="18"/>
        </w:rPr>
        <w:t>* 2800 BC:</w:t>
      </w:r>
      <w:r w:rsidRPr="00FA7603">
        <w:rPr>
          <w:rFonts w:ascii="Arial" w:eastAsia="Times New Roman" w:hAnsi="Arial" w:cs="Arial"/>
          <w:b/>
          <w:bCs/>
          <w:color w:val="222222"/>
          <w:sz w:val="18"/>
        </w:rPr>
        <w:t> </w:t>
      </w:r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Ancient grammarian genius Panini composes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Ashtadhyayi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, Describes the difference between the language of the learned </w:t>
      </w:r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( Sanskrit</w:t>
      </w:r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/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Samskruta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) and the colloquial language (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Prakrit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and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Apabramsha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) of communication. Panini gave a framework of formal rules and definitions to describe </w:t>
      </w:r>
      <w:proofErr w:type="spellStart"/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Samskruta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>(</w:t>
      </w:r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Sanskrit) grammar. The language of the Vedas is known as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Chandas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FA7603" w:rsidRPr="00FA7603" w:rsidRDefault="00FA7603" w:rsidP="00FA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603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AFA"/>
        </w:rPr>
        <w:t>* 2500 BC?</w:t>
      </w:r>
      <w:r w:rsidRPr="00FA7603">
        <w:rPr>
          <w:rFonts w:ascii="Arial" w:eastAsia="Times New Roman" w:hAnsi="Arial" w:cs="Arial"/>
          <w:b/>
          <w:bCs/>
          <w:color w:val="222222"/>
          <w:sz w:val="18"/>
        </w:rPr>
        <w:t> </w:t>
      </w:r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Mathematician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Baudhayana's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Sulba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 sutras pre-dates Pythagoras theorem by 2000 years.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Budhayana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 also wrote a treatise on Vedic rituals known as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Baudhayana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Srauta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 sutra.</w:t>
      </w:r>
      <w:r w:rsidRPr="00FA7603">
        <w:rPr>
          <w:rFonts w:ascii="Arial" w:eastAsia="Times New Roman" w:hAnsi="Arial" w:cs="Arial"/>
          <w:color w:val="222222"/>
          <w:sz w:val="18"/>
          <w:szCs w:val="18"/>
        </w:rPr>
        <w:br/>
      </w:r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color w:val="222222"/>
          <w:sz w:val="18"/>
          <w:szCs w:val="18"/>
        </w:rPr>
        <w:lastRenderedPageBreak/>
        <w:t>*</w:t>
      </w:r>
      <w:r w:rsidRPr="00FA7603">
        <w:rPr>
          <w:rFonts w:ascii="Arial" w:eastAsia="Times New Roman" w:hAnsi="Arial" w:cs="Arial"/>
          <w:color w:val="222222"/>
          <w:sz w:val="18"/>
        </w:rPr>
        <w:t> </w:t>
      </w:r>
      <w:r w:rsidRPr="00FA7603">
        <w:rPr>
          <w:rFonts w:ascii="Arial" w:eastAsia="Times New Roman" w:hAnsi="Arial" w:cs="Arial"/>
          <w:b/>
          <w:bCs/>
          <w:color w:val="A0522D"/>
          <w:sz w:val="18"/>
          <w:szCs w:val="18"/>
        </w:rPr>
        <w:t>1900 BC:</w:t>
      </w:r>
      <w:r w:rsidRPr="00FA7603">
        <w:rPr>
          <w:rFonts w:ascii="Arial" w:eastAsia="Times New Roman" w:hAnsi="Arial" w:cs="Arial"/>
          <w:color w:val="222222"/>
          <w:sz w:val="18"/>
        </w:rPr>
        <w:t> </w:t>
      </w:r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Possible drying up of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Saraswati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river</w:t>
      </w:r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due to climatic changes and its tributaries changing course due to tectonic shift. People move east to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Gangetic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plains and south to Deccan plateau. </w:t>
      </w:r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Probable timeline for migration to east and south of so called "Vedic Aryans".</w:t>
      </w:r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19th century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Indologists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have coined the terms "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Pancha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Dravida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>" and "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Pancha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Gauda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>" to describe the people who migrated to south and east.</w:t>
      </w:r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* 1900 BC: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Yaska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- Celebrated author of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Nirukta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, a treatise on Sanskrit etymology, philology and semantics. This is regarded as earliest known work on language etymology.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Yaska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succeeded sage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Sakatayana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and refers to 9 predecessors. Some of the ancient etymologists named are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Audumbarayana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Varshayani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Gargya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and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Galava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* 1500 BC: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Ayurveda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( Hindu</w:t>
      </w:r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school of medicine ) starts to get systematized. </w:t>
      </w:r>
      <w:proofErr w:type="spellStart"/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Aitreya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>(</w:t>
      </w:r>
      <w:proofErr w:type="spellStart"/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</w:rPr>
        <w:t>Punarvasu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)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samhita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is referred to as the oldest digest of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Ayurvedic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medicine. However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Caraka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(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Charaka</w:t>
      </w:r>
      <w:proofErr w:type="spellEnd"/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)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samhita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is well known and is supposed have been compiled by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Caraka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as the earliest known work on Internal medicine in world history.</w:t>
      </w:r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* 1250 BC: King of Magadha,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Shuchi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compiles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Vedanga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Jyothishya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, The earliest known treatise on Astrology.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Laghada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is another compiler of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Vedanga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Jyothishya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according to certain ancient works on astrology.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Vedanga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Jyothishya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was in vogue since the time of Mahabharata.</w:t>
      </w:r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* 1100 BC: Grammarian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Katyana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writes a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vartika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on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Panin's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Ashtadhyani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. A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vartika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is a brief elucidation of some research work to clear any ambiguity.</w:t>
      </w:r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color w:val="222222"/>
          <w:sz w:val="18"/>
          <w:szCs w:val="18"/>
        </w:rPr>
        <w:t>* 1000 BC: Later Vedic period ends.</w:t>
      </w:r>
      <w:r w:rsidRPr="00FA7603">
        <w:rPr>
          <w:rFonts w:ascii="Arial" w:eastAsia="Times New Roman" w:hAnsi="Arial" w:cs="Arial"/>
          <w:color w:val="222222"/>
          <w:sz w:val="18"/>
        </w:rPr>
        <w:t> </w:t>
      </w:r>
      <w:r w:rsidRPr="00FA7603">
        <w:rPr>
          <w:rFonts w:ascii="Arial" w:eastAsia="Times New Roman" w:hAnsi="Arial" w:cs="Arial"/>
          <w:color w:val="222222"/>
          <w:sz w:val="18"/>
          <w:szCs w:val="18"/>
        </w:rPr>
        <w:br/>
        <w:t xml:space="preserve">* 850 BC: Earliest records of the city of Varanasi dated to 80 BC found. Varanasi </w:t>
      </w:r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( or</w:t>
      </w:r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Kashi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>) is mentioned in Vedas and is probably the oldest living city in history.</w:t>
      </w:r>
      <w:r w:rsidRPr="00FA7603">
        <w:rPr>
          <w:rFonts w:ascii="Arial" w:eastAsia="Times New Roman" w:hAnsi="Arial" w:cs="Arial"/>
          <w:color w:val="222222"/>
          <w:sz w:val="18"/>
          <w:szCs w:val="18"/>
        </w:rPr>
        <w:br/>
        <w:t xml:space="preserve">* 750 BC: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Prakrit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>, The language of common man is in use. Sanskrit, The language of the learned starts getting refined.</w:t>
      </w:r>
    </w:p>
    <w:p w:rsidR="00FA7603" w:rsidRPr="00FA7603" w:rsidRDefault="00FA7603" w:rsidP="00FA7603">
      <w:pPr>
        <w:shd w:val="clear" w:color="auto" w:fill="FFFA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FA7603">
        <w:rPr>
          <w:rFonts w:ascii="Arial" w:eastAsia="Times New Roman" w:hAnsi="Arial" w:cs="Arial"/>
          <w:color w:val="222222"/>
          <w:sz w:val="18"/>
          <w:szCs w:val="18"/>
        </w:rPr>
        <w:t>*</w:t>
      </w:r>
      <w:r w:rsidRPr="00FA7603">
        <w:rPr>
          <w:rFonts w:ascii="Arial" w:eastAsia="Times New Roman" w:hAnsi="Arial" w:cs="Arial"/>
          <w:b/>
          <w:bCs/>
          <w:color w:val="A0522D"/>
          <w:sz w:val="18"/>
        </w:rPr>
        <w:t> </w:t>
      </w:r>
      <w:r w:rsidRPr="00FA7603">
        <w:rPr>
          <w:rFonts w:ascii="Arial" w:eastAsia="Times New Roman" w:hAnsi="Arial" w:cs="Arial"/>
          <w:b/>
          <w:bCs/>
          <w:color w:val="A0522D"/>
          <w:sz w:val="18"/>
          <w:szCs w:val="18"/>
        </w:rPr>
        <w:t>623-543 BC:</w:t>
      </w:r>
      <w:r w:rsidRPr="00FA7603">
        <w:rPr>
          <w:rFonts w:ascii="Arial" w:eastAsia="Times New Roman" w:hAnsi="Arial" w:cs="Arial"/>
          <w:color w:val="222222"/>
          <w:sz w:val="18"/>
        </w:rPr>
        <w:t> </w:t>
      </w:r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Buddha(</w:t>
      </w:r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Siddhartha Gautama ), born to Hindu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shaivaite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sakya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 xml:space="preserve"> royal family in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</w:rPr>
        <w:t>Lumbini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</w:rPr>
        <w:t>, Northern part of ancient India.</w:t>
      </w:r>
    </w:p>
    <w:p w:rsidR="00061F52" w:rsidRDefault="00FA7603" w:rsidP="00FA7603"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* 600 BC: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Sushrutha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, ancient Indian Surgeon lived and practiced at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Kashi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. Systematized and wrote a </w:t>
      </w:r>
      <w:proofErr w:type="spellStart"/>
      <w:proofErr w:type="gram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samhita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(</w:t>
      </w:r>
      <w:proofErr w:type="gram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treatise) on surgery and other practices.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Sushrutha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 is known as world's earliest plastic surgeon. Only tainted manuscripts of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Sushrutha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 </w:t>
      </w:r>
      <w:proofErr w:type="spellStart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>Samhita</w:t>
      </w:r>
      <w:proofErr w:type="spellEnd"/>
      <w:r w:rsidRPr="00FA7603">
        <w:rPr>
          <w:rFonts w:ascii="Arial" w:eastAsia="Times New Roman" w:hAnsi="Arial" w:cs="Arial"/>
          <w:color w:val="222222"/>
          <w:sz w:val="18"/>
          <w:szCs w:val="18"/>
          <w:shd w:val="clear" w:color="auto" w:fill="FFFAFA"/>
        </w:rPr>
        <w:t xml:space="preserve"> have been found.</w:t>
      </w:r>
    </w:p>
    <w:sectPr w:rsidR="00061F52" w:rsidSect="0006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603"/>
    <w:rsid w:val="00061F52"/>
    <w:rsid w:val="00982CFC"/>
    <w:rsid w:val="00FA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7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2014-06-04T12:47:00Z</dcterms:created>
  <dcterms:modified xsi:type="dcterms:W3CDTF">2014-06-04T12:47:00Z</dcterms:modified>
</cp:coreProperties>
</file>