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76" w:rsidRPr="00D10B76" w:rsidRDefault="00D10B76">
      <w:pPr>
        <w:rPr>
          <w:rFonts w:ascii="Bradley Hand ITC" w:hAnsi="Bradley Hand ITC"/>
          <w:b/>
          <w:sz w:val="36"/>
          <w:szCs w:val="36"/>
          <w:u w:val="single"/>
        </w:rPr>
      </w:pPr>
      <w:r w:rsidRPr="00D10B76">
        <w:rPr>
          <w:rFonts w:ascii="Bradley Hand ITC" w:hAnsi="Bradley Hand ITC"/>
          <w:b/>
          <w:sz w:val="36"/>
          <w:szCs w:val="36"/>
          <w:u w:val="single"/>
        </w:rPr>
        <w:t>Answer:</w:t>
      </w:r>
    </w:p>
    <w:p w:rsidR="00724C50" w:rsidRDefault="00D10B76">
      <w:pPr>
        <w:rPr>
          <w:rFonts w:ascii="Bradley Hand ITC" w:hAnsi="Bradley Hand ITC"/>
          <w:sz w:val="36"/>
          <w:szCs w:val="36"/>
        </w:rPr>
      </w:pPr>
      <w:r>
        <w:rPr>
          <w:rFonts w:ascii="Bradley Hand ITC" w:hAnsi="Bradley Hand ITC"/>
          <w:sz w:val="36"/>
          <w:szCs w:val="36"/>
        </w:rPr>
        <w:t>Drawback of Rutherford’s Model:</w:t>
      </w:r>
    </w:p>
    <w:p w:rsidR="00D10B76" w:rsidRDefault="00D10B76">
      <w:pPr>
        <w:rPr>
          <w:rFonts w:ascii="Bradley Hand ITC" w:hAnsi="Bradley Hand ITC"/>
          <w:sz w:val="36"/>
          <w:szCs w:val="36"/>
        </w:rPr>
      </w:pPr>
      <w:r>
        <w:rPr>
          <w:rFonts w:ascii="Bradley Hand ITC" w:hAnsi="Bradley Hand ITC"/>
          <w:sz w:val="36"/>
          <w:szCs w:val="36"/>
        </w:rPr>
        <w:t xml:space="preserve">Rutherford’s Model can’t explain the stability of an atom </w:t>
      </w:r>
    </w:p>
    <w:p w:rsidR="00D10B76" w:rsidRDefault="00D10B76">
      <w:pPr>
        <w:rPr>
          <w:rFonts w:ascii="Bradley Hand ITC" w:hAnsi="Bradley Hand ITC"/>
          <w:sz w:val="36"/>
          <w:szCs w:val="36"/>
        </w:rPr>
      </w:pPr>
      <w:r>
        <w:rPr>
          <w:rFonts w:ascii="Bradley Hand ITC" w:hAnsi="Bradley Hand ITC"/>
          <w:sz w:val="36"/>
          <w:szCs w:val="36"/>
        </w:rPr>
        <w:t xml:space="preserve">(According to nuclear physics any charged accelerated particle when revolves around anybody then it radiates energy and finally falls into the nucleus which does not happens at all with an atom.) </w:t>
      </w:r>
    </w:p>
    <w:p w:rsidR="00D10B76" w:rsidRPr="00D10B76" w:rsidRDefault="00D10B76">
      <w:pPr>
        <w:rPr>
          <w:rFonts w:ascii="Bradley Hand ITC" w:hAnsi="Bradley Hand ITC"/>
          <w:sz w:val="36"/>
          <w:szCs w:val="36"/>
        </w:rPr>
      </w:pPr>
    </w:p>
    <w:sectPr w:rsidR="00D10B76" w:rsidRPr="00D10B76" w:rsidSect="00724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B76"/>
    <w:rsid w:val="00724C50"/>
    <w:rsid w:val="00D10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MANDIRA DEVI</dc:creator>
  <cp:lastModifiedBy>MANDIRA DEVI</cp:lastModifiedBy>
  <cp:revision>1</cp:revision>
  <dcterms:created xsi:type="dcterms:W3CDTF">2016-01-05T19:56:00Z</dcterms:created>
  <dcterms:modified xsi:type="dcterms:W3CDTF">2016-01-05T20:06:00Z</dcterms:modified>
</cp:coreProperties>
</file>