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69" w:rsidRDefault="00D97769" w:rsidP="00D97769">
      <w:pPr>
        <w:pStyle w:val="NormalWeb"/>
        <w:shd w:val="clear" w:color="auto" w:fill="FFFFFF"/>
        <w:spacing w:before="120" w:beforeAutospacing="0" w:after="120" w:afterAutospacing="0" w:line="347" w:lineRule="atLeast"/>
        <w:rPr>
          <w:rFonts w:ascii="Arial" w:hAnsi="Arial" w:cs="Arial"/>
          <w:color w:val="252525"/>
          <w:sz w:val="22"/>
          <w:szCs w:val="22"/>
        </w:rPr>
      </w:pPr>
      <w:r>
        <w:rPr>
          <w:rFonts w:ascii="Arial" w:hAnsi="Arial" w:cs="Arial"/>
          <w:color w:val="252525"/>
          <w:sz w:val="22"/>
          <w:szCs w:val="22"/>
        </w:rPr>
        <w:t>Mr. James Dillingham ('Young Jim') and his wife, Della, are a couple living in a modest apartment. They have only two possessions between them in which they take pride: Della's beautiful long, flowing hair, almost to her knees, and Jim's shiny gold watch, which had belonged to his</w:t>
      </w:r>
      <w:r>
        <w:rPr>
          <w:rStyle w:val="apple-converted-space"/>
          <w:rFonts w:ascii="Arial" w:hAnsi="Arial" w:cs="Arial"/>
          <w:color w:val="252525"/>
          <w:sz w:val="22"/>
          <w:szCs w:val="22"/>
        </w:rPr>
        <w:t> </w:t>
      </w:r>
      <w:hyperlink r:id="rId4" w:tooltip="Father" w:history="1">
        <w:r>
          <w:rPr>
            <w:rStyle w:val="Hyperlink"/>
            <w:rFonts w:ascii="Arial" w:hAnsi="Arial" w:cs="Arial"/>
            <w:color w:val="0B0080"/>
            <w:sz w:val="22"/>
            <w:szCs w:val="22"/>
            <w:u w:val="none"/>
          </w:rPr>
          <w:t>father</w:t>
        </w:r>
      </w:hyperlink>
      <w:r>
        <w:rPr>
          <w:rStyle w:val="apple-converted-space"/>
          <w:rFonts w:ascii="Arial" w:hAnsi="Arial" w:cs="Arial"/>
          <w:color w:val="252525"/>
          <w:sz w:val="22"/>
          <w:szCs w:val="22"/>
        </w:rPr>
        <w:t> </w:t>
      </w:r>
      <w:r>
        <w:rPr>
          <w:rFonts w:ascii="Arial" w:hAnsi="Arial" w:cs="Arial"/>
          <w:color w:val="252525"/>
          <w:sz w:val="22"/>
          <w:szCs w:val="22"/>
        </w:rPr>
        <w:t>and</w:t>
      </w:r>
      <w:r>
        <w:rPr>
          <w:rStyle w:val="apple-converted-space"/>
          <w:rFonts w:ascii="Arial" w:hAnsi="Arial" w:cs="Arial"/>
          <w:color w:val="252525"/>
          <w:sz w:val="22"/>
          <w:szCs w:val="22"/>
        </w:rPr>
        <w:t> </w:t>
      </w:r>
      <w:hyperlink r:id="rId5" w:tooltip="Grandfather" w:history="1">
        <w:r>
          <w:rPr>
            <w:rStyle w:val="Hyperlink"/>
            <w:rFonts w:ascii="Arial" w:hAnsi="Arial" w:cs="Arial"/>
            <w:color w:val="0B0080"/>
            <w:sz w:val="22"/>
            <w:szCs w:val="22"/>
            <w:u w:val="none"/>
          </w:rPr>
          <w:t>grandfather</w:t>
        </w:r>
      </w:hyperlink>
      <w:r>
        <w:rPr>
          <w:rFonts w:ascii="Arial" w:hAnsi="Arial" w:cs="Arial"/>
          <w:color w:val="252525"/>
          <w:sz w:val="22"/>
          <w:szCs w:val="22"/>
        </w:rPr>
        <w:t>.</w:t>
      </w:r>
    </w:p>
    <w:p w:rsidR="00D97769" w:rsidRDefault="00D97769" w:rsidP="00D97769">
      <w:pPr>
        <w:pStyle w:val="NormalWeb"/>
        <w:shd w:val="clear" w:color="auto" w:fill="FFFFFF"/>
        <w:spacing w:before="120" w:beforeAutospacing="0" w:after="120" w:afterAutospacing="0" w:line="347" w:lineRule="atLeast"/>
        <w:rPr>
          <w:rFonts w:ascii="Arial" w:hAnsi="Arial" w:cs="Arial"/>
          <w:color w:val="252525"/>
          <w:sz w:val="22"/>
          <w:szCs w:val="22"/>
        </w:rPr>
      </w:pPr>
      <w:r>
        <w:rPr>
          <w:rFonts w:ascii="Arial" w:hAnsi="Arial" w:cs="Arial"/>
          <w:color w:val="252525"/>
          <w:sz w:val="22"/>
          <w:szCs w:val="22"/>
        </w:rPr>
        <w:t>On</w:t>
      </w:r>
      <w:r>
        <w:rPr>
          <w:rStyle w:val="apple-converted-space"/>
          <w:rFonts w:ascii="Arial" w:hAnsi="Arial" w:cs="Arial"/>
          <w:color w:val="252525"/>
          <w:sz w:val="22"/>
          <w:szCs w:val="22"/>
        </w:rPr>
        <w:t> </w:t>
      </w:r>
      <w:hyperlink r:id="rId6" w:tooltip="Christmas Eve" w:history="1">
        <w:r>
          <w:rPr>
            <w:rStyle w:val="Hyperlink"/>
            <w:rFonts w:ascii="Arial" w:hAnsi="Arial" w:cs="Arial"/>
            <w:color w:val="0B0080"/>
            <w:sz w:val="22"/>
            <w:szCs w:val="22"/>
            <w:u w:val="none"/>
          </w:rPr>
          <w:t>Christmas Eve</w:t>
        </w:r>
      </w:hyperlink>
      <w:r>
        <w:rPr>
          <w:rFonts w:ascii="Arial" w:hAnsi="Arial" w:cs="Arial"/>
          <w:color w:val="252525"/>
          <w:sz w:val="22"/>
          <w:szCs w:val="22"/>
        </w:rPr>
        <w:t xml:space="preserve">, with only $1.87 in hand, and desperate to find a gift for Jim, Della sells her hair for $20, and eventually finds </w:t>
      </w:r>
      <w:proofErr w:type="spellStart"/>
      <w:r>
        <w:rPr>
          <w:rFonts w:ascii="Arial" w:hAnsi="Arial" w:cs="Arial"/>
          <w:color w:val="252525"/>
          <w:sz w:val="22"/>
          <w:szCs w:val="22"/>
        </w:rPr>
        <w:t>a</w:t>
      </w:r>
      <w:hyperlink r:id="rId7" w:tooltip="Platinum" w:history="1">
        <w:r>
          <w:rPr>
            <w:rStyle w:val="Hyperlink"/>
            <w:rFonts w:ascii="Arial" w:hAnsi="Arial" w:cs="Arial"/>
            <w:color w:val="0B0080"/>
            <w:sz w:val="22"/>
            <w:szCs w:val="22"/>
            <w:u w:val="none"/>
          </w:rPr>
          <w:t>platinum</w:t>
        </w:r>
        <w:proofErr w:type="spellEnd"/>
      </w:hyperlink>
      <w:r>
        <w:rPr>
          <w:rStyle w:val="apple-converted-space"/>
          <w:rFonts w:ascii="Arial" w:hAnsi="Arial" w:cs="Arial"/>
          <w:color w:val="252525"/>
          <w:sz w:val="22"/>
          <w:szCs w:val="22"/>
        </w:rPr>
        <w:t> </w:t>
      </w:r>
      <w:r>
        <w:rPr>
          <w:rFonts w:ascii="Arial" w:hAnsi="Arial" w:cs="Arial"/>
          <w:color w:val="252525"/>
          <w:sz w:val="22"/>
          <w:szCs w:val="22"/>
        </w:rPr>
        <w:t>fob chain for Jim's watch for $21. She found the perfect gift at last and runs home and begins to prepare dinner, with 87 cents left.</w:t>
      </w:r>
    </w:p>
    <w:p w:rsidR="00D97769" w:rsidRDefault="00D97769" w:rsidP="00D97769">
      <w:pPr>
        <w:pStyle w:val="NormalWeb"/>
        <w:shd w:val="clear" w:color="auto" w:fill="FFFFFF"/>
        <w:spacing w:before="120" w:beforeAutospacing="0" w:after="120" w:afterAutospacing="0" w:line="347" w:lineRule="atLeast"/>
        <w:rPr>
          <w:rFonts w:ascii="Arial" w:hAnsi="Arial" w:cs="Arial"/>
          <w:color w:val="252525"/>
          <w:sz w:val="22"/>
          <w:szCs w:val="22"/>
        </w:rPr>
      </w:pPr>
      <w:r>
        <w:rPr>
          <w:rFonts w:ascii="Arial" w:hAnsi="Arial" w:cs="Arial"/>
          <w:color w:val="252525"/>
          <w:sz w:val="22"/>
          <w:szCs w:val="22"/>
        </w:rPr>
        <w:t xml:space="preserve">When Jim comes home, he looks at Della with a strange expression. Della then admits to Jim that she sold her hair to buy him his present. Jim gives Della her present – an assortment of expensive hair accessories (referred to as “The Combs”), useless now that her hair is short. Della then shows Jim the chain she bought for him, to which Jim says he sold his watch to get the money to buy her combs. </w:t>
      </w:r>
      <w:proofErr w:type="gramStart"/>
      <w:r>
        <w:rPr>
          <w:rFonts w:ascii="Arial" w:hAnsi="Arial" w:cs="Arial"/>
          <w:color w:val="252525"/>
          <w:sz w:val="22"/>
          <w:szCs w:val="22"/>
        </w:rPr>
        <w:t>Although Jim and Della are now left with gifts that neither one can use, they realize how far they are willing to go to show their love for each other, and how priceless their love really is.</w:t>
      </w:r>
      <w:proofErr w:type="gramEnd"/>
    </w:p>
    <w:p w:rsidR="00D97769" w:rsidRDefault="00D97769" w:rsidP="00D97769">
      <w:pPr>
        <w:pStyle w:val="NormalWeb"/>
        <w:shd w:val="clear" w:color="auto" w:fill="FFFFFF"/>
        <w:spacing w:before="120" w:beforeAutospacing="0" w:after="120" w:afterAutospacing="0" w:line="347" w:lineRule="atLeast"/>
        <w:rPr>
          <w:rFonts w:ascii="Arial" w:hAnsi="Arial" w:cs="Arial"/>
          <w:color w:val="252525"/>
          <w:sz w:val="22"/>
          <w:szCs w:val="22"/>
        </w:rPr>
      </w:pPr>
      <w:r>
        <w:rPr>
          <w:rFonts w:ascii="Arial" w:hAnsi="Arial" w:cs="Arial"/>
          <w:color w:val="252525"/>
          <w:sz w:val="22"/>
          <w:szCs w:val="22"/>
        </w:rPr>
        <w:t>The story ends with the narrator comparing the pair's mutually sacrificial gifts of love with those of the</w:t>
      </w:r>
      <w:r>
        <w:rPr>
          <w:rStyle w:val="apple-converted-space"/>
          <w:rFonts w:ascii="Arial" w:hAnsi="Arial" w:cs="Arial"/>
          <w:color w:val="252525"/>
          <w:sz w:val="22"/>
          <w:szCs w:val="22"/>
        </w:rPr>
        <w:t> </w:t>
      </w:r>
      <w:hyperlink r:id="rId8" w:tooltip="Biblical Magi" w:history="1">
        <w:r>
          <w:rPr>
            <w:rStyle w:val="Hyperlink"/>
            <w:rFonts w:ascii="Arial" w:hAnsi="Arial" w:cs="Arial"/>
            <w:color w:val="0B0080"/>
            <w:sz w:val="22"/>
            <w:szCs w:val="22"/>
            <w:u w:val="none"/>
          </w:rPr>
          <w:t>Biblical Magi</w:t>
        </w:r>
      </w:hyperlink>
      <w:r>
        <w:rPr>
          <w:rFonts w:ascii="Arial" w:hAnsi="Arial" w:cs="Arial"/>
          <w:color w:val="252525"/>
          <w:sz w:val="22"/>
          <w:szCs w:val="22"/>
        </w:rPr>
        <w:t xml:space="preserve">: </w:t>
      </w:r>
    </w:p>
    <w:p w:rsidR="00D97769" w:rsidRDefault="00D97769" w:rsidP="00D97769">
      <w:pPr>
        <w:pStyle w:val="NormalWeb"/>
        <w:shd w:val="clear" w:color="auto" w:fill="FFFFFF"/>
        <w:spacing w:before="120" w:beforeAutospacing="0" w:after="120" w:afterAutospacing="0" w:line="347" w:lineRule="atLeast"/>
        <w:rPr>
          <w:rFonts w:ascii="Arial" w:hAnsi="Arial" w:cs="Arial"/>
          <w:color w:val="252525"/>
          <w:sz w:val="22"/>
          <w:szCs w:val="22"/>
        </w:rPr>
      </w:pPr>
      <w:r>
        <w:rPr>
          <w:rFonts w:ascii="Arial" w:hAnsi="Arial" w:cs="Arial"/>
          <w:color w:val="252525"/>
          <w:sz w:val="22"/>
          <w:szCs w:val="22"/>
        </w:rPr>
        <w:t>The magi, as you know, were wise men – wonderfully wise men – who brought gifts to the new-born</w:t>
      </w:r>
      <w:r>
        <w:rPr>
          <w:rStyle w:val="apple-converted-space"/>
          <w:rFonts w:ascii="Arial" w:hAnsi="Arial" w:cs="Arial"/>
          <w:color w:val="252525"/>
          <w:sz w:val="22"/>
          <w:szCs w:val="22"/>
        </w:rPr>
        <w:t> </w:t>
      </w:r>
      <w:hyperlink r:id="rId9" w:tooltip="Jesus" w:history="1">
        <w:r>
          <w:rPr>
            <w:rStyle w:val="Hyperlink"/>
            <w:rFonts w:ascii="Arial" w:hAnsi="Arial" w:cs="Arial"/>
            <w:color w:val="0B0080"/>
            <w:sz w:val="22"/>
            <w:szCs w:val="22"/>
            <w:u w:val="none"/>
          </w:rPr>
          <w:t>King of the Jews</w:t>
        </w:r>
      </w:hyperlink>
      <w:r>
        <w:rPr>
          <w:rStyle w:val="apple-converted-space"/>
          <w:rFonts w:ascii="Arial" w:hAnsi="Arial" w:cs="Arial"/>
          <w:color w:val="252525"/>
          <w:sz w:val="22"/>
          <w:szCs w:val="22"/>
        </w:rPr>
        <w:t> </w:t>
      </w:r>
      <w:r>
        <w:rPr>
          <w:rFonts w:ascii="Arial" w:hAnsi="Arial" w:cs="Arial"/>
          <w:color w:val="252525"/>
          <w:sz w:val="22"/>
          <w:szCs w:val="22"/>
        </w:rPr>
        <w:t xml:space="preserve">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w:t>
      </w:r>
      <w:proofErr w:type="gramStart"/>
      <w:r>
        <w:rPr>
          <w:rFonts w:ascii="Arial" w:hAnsi="Arial" w:cs="Arial"/>
          <w:color w:val="252525"/>
          <w:sz w:val="22"/>
          <w:szCs w:val="22"/>
        </w:rPr>
        <w:t>Of all who give and receive gifts, such as they are wisest.</w:t>
      </w:r>
      <w:proofErr w:type="gramEnd"/>
      <w:r>
        <w:rPr>
          <w:rFonts w:ascii="Arial" w:hAnsi="Arial" w:cs="Arial"/>
          <w:color w:val="252525"/>
          <w:sz w:val="22"/>
          <w:szCs w:val="22"/>
        </w:rPr>
        <w:t xml:space="preserve"> Everywhere they are wisest. They are the Magi.</w:t>
      </w:r>
    </w:p>
    <w:p w:rsidR="00676F3C" w:rsidRDefault="00676F3C"/>
    <w:sectPr w:rsidR="00676F3C" w:rsidSect="00676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20"/>
  <w:characterSpacingControl w:val="doNotCompress"/>
  <w:compat/>
  <w:rsids>
    <w:rsidRoot w:val="00D97769"/>
    <w:rsid w:val="00676F3C"/>
    <w:rsid w:val="00D97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7769"/>
  </w:style>
  <w:style w:type="character" w:styleId="Hyperlink">
    <w:name w:val="Hyperlink"/>
    <w:basedOn w:val="DefaultParagraphFont"/>
    <w:uiPriority w:val="99"/>
    <w:semiHidden/>
    <w:unhideWhenUsed/>
    <w:rsid w:val="00D97769"/>
    <w:rPr>
      <w:color w:val="0000FF"/>
      <w:u w:val="single"/>
    </w:rPr>
  </w:style>
</w:styles>
</file>

<file path=word/webSettings.xml><?xml version="1.0" encoding="utf-8"?>
<w:webSettings xmlns:r="http://schemas.openxmlformats.org/officeDocument/2006/relationships" xmlns:w="http://schemas.openxmlformats.org/wordprocessingml/2006/main">
  <w:divs>
    <w:div w:id="756174493">
      <w:bodyDiv w:val="1"/>
      <w:marLeft w:val="0"/>
      <w:marRight w:val="0"/>
      <w:marTop w:val="0"/>
      <w:marBottom w:val="0"/>
      <w:divBdr>
        <w:top w:val="none" w:sz="0" w:space="0" w:color="auto"/>
        <w:left w:val="none" w:sz="0" w:space="0" w:color="auto"/>
        <w:bottom w:val="none" w:sz="0" w:space="0" w:color="auto"/>
        <w:right w:val="none" w:sz="0" w:space="0" w:color="auto"/>
      </w:divBdr>
      <w:divsChild>
        <w:div w:id="181884274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blical_Magi" TargetMode="External"/><Relationship Id="rId3" Type="http://schemas.openxmlformats.org/officeDocument/2006/relationships/webSettings" Target="webSettings.xml"/><Relationship Id="rId7" Type="http://schemas.openxmlformats.org/officeDocument/2006/relationships/hyperlink" Target="http://en.wikipedia.org/wiki/Platin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Christmas_Eve" TargetMode="External"/><Relationship Id="rId11" Type="http://schemas.openxmlformats.org/officeDocument/2006/relationships/theme" Target="theme/theme1.xml"/><Relationship Id="rId5" Type="http://schemas.openxmlformats.org/officeDocument/2006/relationships/hyperlink" Target="http://en.wikipedia.org/wiki/Grandfather" TargetMode="External"/><Relationship Id="rId10" Type="http://schemas.openxmlformats.org/officeDocument/2006/relationships/fontTable" Target="fontTable.xml"/><Relationship Id="rId4" Type="http://schemas.openxmlformats.org/officeDocument/2006/relationships/hyperlink" Target="http://en.wikipedia.org/wiki/Father" TargetMode="External"/><Relationship Id="rId9" Type="http://schemas.openxmlformats.org/officeDocument/2006/relationships/hyperlink" Target="http://en.wikipedia.org/wiki/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Sanskriti</dc:creator>
  <cp:lastModifiedBy>Sanskriti</cp:lastModifiedBy>
  <cp:revision>2</cp:revision>
  <dcterms:created xsi:type="dcterms:W3CDTF">2014-06-11T04:04:00Z</dcterms:created>
  <dcterms:modified xsi:type="dcterms:W3CDTF">2014-06-11T04:05:00Z</dcterms:modified>
</cp:coreProperties>
</file>