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68" w:rsidRDefault="00FD622E">
      <w:r>
        <w:rPr>
          <w:u w:val="single"/>
        </w:rPr>
        <w:t xml:space="preserve">Benefits of Communism are: </w:t>
      </w:r>
      <w:r>
        <w:br/>
      </w:r>
      <w:r>
        <w:br/>
        <w:t xml:space="preserve">Communism is a political ideology which is criticized by a large part of the world. Russia, Korea, Cuba, China have implemented that philosophy. In communistic way of ruling, the following are the principles that are supposed to benefit people. All people are equal in the eyes of government. Everyone has a right to job. Government provides stable governance. There is no instability. People have to work to earn. The laws are intended to building a stronger economy and harmonious sharing of national resources.   Communism expects that the people do not become corrupt. </w:t>
      </w:r>
      <w:r>
        <w:br/>
        <w:t xml:space="preserve">Goals of the state are above the goals of the individual. If this is honoured then a harmonic economic development is possible. There is no competitive market. Benefits go to the government and redistributed among people. Sense of cooperation is essential among people above the sense of selfishness, especially among the entrepreneurs. For good utilization of natural resources communism is a better way. </w:t>
      </w:r>
      <w:r>
        <w:br/>
      </w:r>
      <w:r>
        <w:br/>
      </w:r>
      <w:r>
        <w:br/>
        <w:t xml:space="preserve">There is a restriction of ownership of properties by individuals. Production is controlled by the state. People often do not have many choices to pursue anything they want. This benefits larger mankind and prevents exploitation by some individuals to grow too rich. The state looks after the medical needs, recreational facilities and education for all. Employment of people is given importance.  Communism promises equality for women in law and gives them special status. </w:t>
      </w:r>
      <w:r>
        <w:br/>
      </w:r>
      <w:r>
        <w:br/>
        <w:t xml:space="preserve">As long as people live in one ideology, group together for the common goal, the intended benefits can be realized. But due to the attraction of people towards democratic counties, could damage the belief in people on their own country’s methodology. </w:t>
      </w:r>
      <w:r>
        <w:rPr>
          <w:rStyle w:val="Strong"/>
          <w:i/>
          <w:iCs/>
        </w:rPr>
        <w:t>If communism evolves in time, then communism can serve people very well.</w:t>
      </w:r>
      <w:bookmarkStart w:id="0" w:name="_GoBack"/>
      <w:bookmarkEnd w:id="0"/>
    </w:p>
    <w:sectPr w:rsidR="00E9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2E"/>
    <w:rsid w:val="00E93068"/>
    <w:rsid w:val="00FD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Gupta Kashyap</dc:creator>
  <cp:lastModifiedBy>Gopal Gupta Kashyap</cp:lastModifiedBy>
  <cp:revision>1</cp:revision>
  <dcterms:created xsi:type="dcterms:W3CDTF">2014-09-13T09:33:00Z</dcterms:created>
  <dcterms:modified xsi:type="dcterms:W3CDTF">2014-09-13T09:33:00Z</dcterms:modified>
</cp:coreProperties>
</file>